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000000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0DEE6116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6C5FCF08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 xml:space="preserve">Under Local Rule 1.07(c), “lead counsel has a continuing duty to </w:t>
      </w:r>
      <w:r w:rsidR="005842CA">
        <w:rPr>
          <w:rFonts w:ascii="Calisto MT" w:eastAsia="Courier New" w:hAnsi="Calisto MT" w:cs="Arial"/>
          <w:sz w:val="26"/>
          <w:szCs w:val="26"/>
          <w:lang w:bidi="en-US"/>
        </w:rPr>
        <w:t>file promptly a “Notice of Related Action” identifying and describing any related action – either pending or closed – in the Middle District or elsewhere</w:t>
      </w:r>
      <w:r w:rsidRPr="00A5092C">
        <w:rPr>
          <w:rFonts w:ascii="Calisto MT" w:eastAsia="Courier New" w:hAnsi="Calisto MT" w:cs="Arial"/>
          <w:sz w:val="26"/>
          <w:szCs w:val="26"/>
          <w:lang w:bidi="en-US"/>
        </w:rPr>
        <w:t>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lastRenderedPageBreak/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2A60" w14:textId="77777777" w:rsidR="0012519C" w:rsidRDefault="0012519C" w:rsidP="00A5092C">
      <w:pPr>
        <w:spacing w:after="0" w:line="240" w:lineRule="auto"/>
      </w:pPr>
      <w:r>
        <w:separator/>
      </w:r>
    </w:p>
  </w:endnote>
  <w:endnote w:type="continuationSeparator" w:id="0">
    <w:p w14:paraId="040CFAD8" w14:textId="77777777" w:rsidR="0012519C" w:rsidRDefault="0012519C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F35F" w14:textId="77777777" w:rsidR="0012519C" w:rsidRDefault="0012519C" w:rsidP="00A5092C">
      <w:pPr>
        <w:spacing w:after="0" w:line="240" w:lineRule="auto"/>
      </w:pPr>
      <w:r>
        <w:separator/>
      </w:r>
    </w:p>
  </w:footnote>
  <w:footnote w:type="continuationSeparator" w:id="0">
    <w:p w14:paraId="2F5BE158" w14:textId="77777777" w:rsidR="0012519C" w:rsidRDefault="0012519C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529" w14:textId="77777777" w:rsidR="00643D64" w:rsidRDefault="00643D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13466"/>
    <w:rsid w:val="00083367"/>
    <w:rsid w:val="00102DA9"/>
    <w:rsid w:val="0012519C"/>
    <w:rsid w:val="001341C6"/>
    <w:rsid w:val="00146DDE"/>
    <w:rsid w:val="00173207"/>
    <w:rsid w:val="00173A92"/>
    <w:rsid w:val="00196080"/>
    <w:rsid w:val="001E6C58"/>
    <w:rsid w:val="002A6E89"/>
    <w:rsid w:val="002B78A7"/>
    <w:rsid w:val="002E7C20"/>
    <w:rsid w:val="003A635C"/>
    <w:rsid w:val="003B4339"/>
    <w:rsid w:val="003F6C91"/>
    <w:rsid w:val="004A2039"/>
    <w:rsid w:val="004B767D"/>
    <w:rsid w:val="004C7AB6"/>
    <w:rsid w:val="005134CB"/>
    <w:rsid w:val="00532A68"/>
    <w:rsid w:val="005842CA"/>
    <w:rsid w:val="00592B1F"/>
    <w:rsid w:val="005A6E71"/>
    <w:rsid w:val="0062674F"/>
    <w:rsid w:val="00643D64"/>
    <w:rsid w:val="0070533E"/>
    <w:rsid w:val="0088406D"/>
    <w:rsid w:val="00896B5E"/>
    <w:rsid w:val="008B12A9"/>
    <w:rsid w:val="008B575F"/>
    <w:rsid w:val="009503EB"/>
    <w:rsid w:val="00A5092C"/>
    <w:rsid w:val="00B04BC5"/>
    <w:rsid w:val="00B46775"/>
    <w:rsid w:val="00C10ADA"/>
    <w:rsid w:val="00C2438D"/>
    <w:rsid w:val="00C43CC9"/>
    <w:rsid w:val="00CB42D3"/>
    <w:rsid w:val="00CF2583"/>
    <w:rsid w:val="00D17D63"/>
    <w:rsid w:val="00D71E9A"/>
    <w:rsid w:val="00D96EF4"/>
    <w:rsid w:val="00DC63C9"/>
    <w:rsid w:val="00E03566"/>
    <w:rsid w:val="00E205BA"/>
    <w:rsid w:val="00EE3BC0"/>
    <w:rsid w:val="00EF730F"/>
    <w:rsid w:val="00F3347B"/>
    <w:rsid w:val="00F8401E"/>
    <w:rsid w:val="00FA79C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3C0EF2"/>
    <w:rsid w:val="00445873"/>
    <w:rsid w:val="0046343D"/>
    <w:rsid w:val="00472DA7"/>
    <w:rsid w:val="00477751"/>
    <w:rsid w:val="005331E4"/>
    <w:rsid w:val="005E0239"/>
    <w:rsid w:val="00AB2656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2024-05-06T18:48:00Z</dcterms:created>
  <dcterms:modified xsi:type="dcterms:W3CDTF">2024-05-06T18:48:00Z</dcterms:modified>
</cp:coreProperties>
</file>